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0AFFE">
      <w:pPr>
        <w:rPr>
          <w:rFonts w:hint="cs" w:ascii="TH SarabunPSK" w:hAnsi="TH SarabunPSK" w:cs="TH SarabunPSK"/>
          <w:b/>
          <w:bCs/>
          <w:sz w:val="36"/>
          <w:szCs w:val="44"/>
          <w:cs/>
        </w:rPr>
      </w:pPr>
      <w:bookmarkStart w:id="0" w:name="_GoBack"/>
      <w:bookmarkEnd w:id="0"/>
      <w:r>
        <w:rPr>
          <w:rFonts w:hint="cs" w:ascii="TH SarabunPSK" w:hAnsi="TH SarabunPSK" w:cs="TH SarabunPSK"/>
          <w:b/>
          <w:bCs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668020</wp:posOffset>
                </wp:positionH>
                <wp:positionV relativeFrom="paragraph">
                  <wp:posOffset>-140970</wp:posOffset>
                </wp:positionV>
                <wp:extent cx="4594860" cy="643890"/>
                <wp:effectExtent l="38100" t="19050" r="34290" b="22860"/>
                <wp:wrapNone/>
                <wp:docPr id="1" name="รูปหกเหลี่ย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643890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52.6pt;margin-top:-11.1pt;height:50.7pt;width:361.8pt;mso-position-horizontal-relative:margin;z-index:-251657216;v-text-anchor:middle;mso-width-relative:page;mso-height-relative:page;" fillcolor="#FFFF80" filled="t" stroked="t" coordsize="21600,21600" o:gfxdata="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OTYhD/WAAAA&#10;CgEAAA8AAAAAAAAAAQAgAAAAIgAAAGRycy9kb3ducmV2LnhtbFBLAQIUABQAAAAIAIdO4kBDgs6/&#10;AwMAAJMGAAAOAAAAAAAAAAEAIAAAACUBAABkcnMvZTJvRG9jLnhtbFBLBQYAAAAABgAGAFkBAACa&#10;BgAAAAA=&#10;" adj="757">
                <v:fill type="gradient" on="t" color2="#FFFFDA" colors="0f #FFFF80;32768f #FFFFB3;65536f #FFFFDA" angle="45" focus="100%" focussize="0,0" rotate="t"/>
                <v:stroke weight="2.25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cs" w:ascii="TH SarabunPSK" w:hAnsi="TH SarabunPSK" w:cs="TH SarabunPSK"/>
          <w:b/>
          <w:bCs/>
          <w:sz w:val="28"/>
          <w:szCs w:val="36"/>
          <w:cs/>
        </w:rPr>
        <w:t xml:space="preserve">                     </w:t>
      </w:r>
      <w:r>
        <w:rPr>
          <w:rFonts w:hint="cs" w:ascii="TH SarabunPSK" w:hAnsi="TH SarabunPSK" w:cs="TH SarabunPSK"/>
          <w:b/>
          <w:bCs/>
          <w:sz w:val="36"/>
          <w:szCs w:val="44"/>
          <w:cs/>
          <w:lang w:val="th-TH" w:bidi="th-TH"/>
        </w:rPr>
        <w:t xml:space="preserve">ใบความรู้หน่วยที่ </w:t>
      </w:r>
      <w:r>
        <w:rPr>
          <w:rFonts w:hint="cs" w:ascii="TH SarabunPSK" w:hAnsi="TH SarabunPSK" w:cs="TH SarabunPSK"/>
          <w:b/>
          <w:bCs/>
          <w:sz w:val="36"/>
          <w:szCs w:val="44"/>
          <w:cs/>
        </w:rPr>
        <w:t xml:space="preserve">3 </w:t>
      </w:r>
      <w:r>
        <w:rPr>
          <w:rFonts w:hint="cs" w:ascii="TH SarabunPSK" w:hAnsi="TH SarabunPSK" w:cs="TH SarabunPSK"/>
          <w:b/>
          <w:bCs/>
          <w:sz w:val="36"/>
          <w:szCs w:val="44"/>
          <w:cs/>
          <w:lang w:val="th-TH" w:bidi="th-TH"/>
        </w:rPr>
        <w:t xml:space="preserve">เรื่องพละ </w:t>
      </w:r>
      <w:r>
        <w:rPr>
          <w:rFonts w:hint="cs" w:ascii="TH SarabunPSK" w:hAnsi="TH SarabunPSK" w:cs="TH SarabunPSK"/>
          <w:b/>
          <w:bCs/>
          <w:sz w:val="36"/>
          <w:szCs w:val="44"/>
          <w:cs/>
        </w:rPr>
        <w:t xml:space="preserve">5 </w:t>
      </w:r>
      <w:r>
        <w:rPr>
          <w:rFonts w:hint="cs" w:ascii="TH SarabunPSK" w:hAnsi="TH SarabunPSK" w:cs="TH SarabunPSK"/>
          <w:b/>
          <w:bCs/>
          <w:sz w:val="36"/>
          <w:szCs w:val="44"/>
          <w:cs/>
          <w:lang w:val="th-TH" w:bidi="th-TH"/>
        </w:rPr>
        <w:t xml:space="preserve">และอุบาสิกรรม </w:t>
      </w:r>
      <w:r>
        <w:rPr>
          <w:rFonts w:hint="cs" w:ascii="TH SarabunPSK" w:hAnsi="TH SarabunPSK" w:cs="TH SarabunPSK"/>
          <w:b/>
          <w:bCs/>
          <w:sz w:val="36"/>
          <w:szCs w:val="44"/>
          <w:cs/>
        </w:rPr>
        <w:t>5</w:t>
      </w:r>
    </w:p>
    <w:p w14:paraId="43B31E16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0D071CAC">
      <w:pPr>
        <w:rPr>
          <w:rFonts w:ascii="TH SarabunPSK" w:hAnsi="TH SarabunPSK" w:cs="TH SarabunPSK"/>
          <w:b/>
          <w:bCs/>
          <w:sz w:val="28"/>
          <w:szCs w:val="36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92075</wp:posOffset>
            </wp:positionV>
            <wp:extent cx="6545580" cy="8265795"/>
            <wp:effectExtent l="0" t="0" r="8255" b="1905"/>
            <wp:wrapNone/>
            <wp:docPr id="5" name="รูปภาพ 5" descr="พื้นหลังโฆษณาหญ้าธรรมชาติ, พื้นหลังการโฆษณา, โดยธรรมชาติ, ทุ่งหญ้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 descr="พื้นหลังโฆษณาหญ้าธรรมชาติ, พื้นหลังการโฆษณา, โดยธรรมชาติ, ทุ่งหญ้า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5464" cy="8265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655B8952">
      <w:pPr>
        <w:rPr>
          <w:rFonts w:ascii="TH SarabunPSK" w:hAnsi="TH SarabunPSK" w:cs="TH SarabunPSK"/>
          <w:sz w:val="28"/>
          <w:szCs w:val="36"/>
        </w:rPr>
      </w:pPr>
      <w:r>
        <w:rPr>
          <w:rFonts w:hint="cs" w:ascii="TH SarabunPSK" w:hAnsi="TH SarabunPSK" w:cs="TH SarabunPSK"/>
          <w:b/>
          <w:bCs/>
          <w:sz w:val="28"/>
          <w:szCs w:val="36"/>
          <w:cs/>
        </w:rPr>
        <w:t xml:space="preserve">        </w:t>
      </w:r>
      <w:r>
        <w:rPr>
          <w:rFonts w:hint="cs" w:ascii="TH SarabunPSK" w:hAnsi="TH SarabunPSK" w:cs="TH SarabunPSK"/>
          <w:b/>
          <w:bCs/>
          <w:sz w:val="28"/>
          <w:szCs w:val="36"/>
          <w:shd w:val="clear" w:color="auto" w:fill="C00000"/>
          <w:cs/>
          <w:lang w:val="th-TH" w:bidi="th-TH"/>
        </w:rPr>
        <w:t xml:space="preserve">พละ </w:t>
      </w:r>
      <w:r>
        <w:rPr>
          <w:rFonts w:hint="cs" w:ascii="TH SarabunPSK" w:hAnsi="TH SarabunPSK" w:cs="TH SarabunPSK"/>
          <w:b/>
          <w:bCs/>
          <w:sz w:val="28"/>
          <w:szCs w:val="36"/>
          <w:shd w:val="clear" w:color="auto" w:fill="C00000"/>
          <w:cs/>
        </w:rPr>
        <w:t xml:space="preserve">5  </w:t>
      </w:r>
      <w:r>
        <w:rPr>
          <w:rFonts w:hint="cs" w:ascii="TH SarabunPSK" w:hAnsi="TH SarabunPSK" w:cs="TH SarabunPSK"/>
          <w:b/>
          <w:bCs/>
          <w:sz w:val="28"/>
          <w:szCs w:val="36"/>
          <w:shd w:val="clear" w:color="auto" w:fill="C00000"/>
          <w:cs/>
          <w:lang w:val="th-TH" w:bidi="th-TH"/>
        </w:rPr>
        <w:t>เป็นหลักธรรม ให้เรามีพลัง</w:t>
      </w:r>
      <w:r>
        <w:rPr>
          <w:rFonts w:hint="cs" w:ascii="TH SarabunPSK" w:hAnsi="TH SarabunPSK" w:cs="TH SarabunPSK"/>
          <w:b/>
          <w:bCs/>
          <w:sz w:val="28"/>
          <w:szCs w:val="36"/>
          <w:cs/>
        </w:rPr>
        <w:t xml:space="preserve">  </w:t>
      </w: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 xml:space="preserve">ทำกิจการงานให้สำเร็จ ประกอบด้วย ศรัทธา วิริยะ            </w:t>
      </w:r>
    </w:p>
    <w:p w14:paraId="78B6CA92">
      <w:pPr>
        <w:rPr>
          <w:rFonts w:ascii="TH SarabunPSK" w:hAnsi="TH SarabunPSK" w:cs="TH SarabunPSK"/>
          <w:sz w:val="28"/>
          <w:szCs w:val="36"/>
        </w:rPr>
      </w:pPr>
      <w:r>
        <w:rPr>
          <w:rFonts w:hint="cs" w:ascii="TH SarabunPSK" w:hAnsi="TH SarabunPSK" w:cs="TH SarabunPSK"/>
          <w:sz w:val="28"/>
          <w:szCs w:val="36"/>
          <w:cs/>
        </w:rPr>
        <w:t xml:space="preserve">        </w:t>
      </w: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สติ สมาธิ ปัญญา</w:t>
      </w:r>
    </w:p>
    <w:p w14:paraId="49D1AF6E">
      <w:pPr>
        <w:rPr>
          <w:rFonts w:hint="cs" w:ascii="TH SarabunPSK" w:hAnsi="TH SarabunPSK" w:cs="TH SarabunPSK"/>
          <w:sz w:val="28"/>
          <w:szCs w:val="36"/>
        </w:rPr>
      </w:pPr>
      <w:r>
        <w:rPr>
          <w:rFonts w:hint="cs" w:ascii="TH SarabunPSK" w:hAnsi="TH SarabunPSK" w:cs="TH SarabunPSK"/>
          <w:b/>
          <w:bCs/>
          <w:sz w:val="28"/>
          <w:szCs w:val="36"/>
          <w:shd w:val="clear" w:color="auto" w:fill="00B0F0"/>
          <w:cs/>
        </w:rPr>
        <w:t xml:space="preserve">1. </w:t>
      </w:r>
      <w:r>
        <w:rPr>
          <w:rFonts w:hint="cs" w:ascii="TH SarabunPSK" w:hAnsi="TH SarabunPSK" w:cs="TH SarabunPSK"/>
          <w:b/>
          <w:bCs/>
          <w:sz w:val="28"/>
          <w:szCs w:val="36"/>
          <w:shd w:val="clear" w:color="auto" w:fill="00B0F0"/>
          <w:cs/>
          <w:lang w:val="th-TH" w:bidi="th-TH"/>
        </w:rPr>
        <w:t>ศรัทธาพละ</w:t>
      </w:r>
      <w:r>
        <w:rPr>
          <w:rFonts w:hint="cs" w:ascii="TH SarabunPSK" w:hAnsi="TH SarabunPSK" w:cs="TH SarabunPSK"/>
          <w:sz w:val="28"/>
          <w:szCs w:val="36"/>
          <w:cs/>
        </w:rPr>
        <w:t xml:space="preserve"> : </w:t>
      </w: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ความเชื่อ ความศรัทธา กำลังในการควบคุม ความวิตก สงสัย ต่างๆ</w:t>
      </w:r>
    </w:p>
    <w:p w14:paraId="64D39501">
      <w:pPr>
        <w:rPr>
          <w:rFonts w:hint="cs" w:ascii="TH SarabunPSK" w:hAnsi="TH SarabunPSK" w:cs="TH SarabunPSK"/>
          <w:sz w:val="28"/>
          <w:szCs w:val="36"/>
        </w:rPr>
      </w:pP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เมื่อเรามีความศรัทธาในสิ่งใดเราก็จะมีฉันทะ และความเพียรตามมาเห็นประโยชน์ในสิ่งที่ทำ</w:t>
      </w:r>
    </w:p>
    <w:p w14:paraId="0C12B948">
      <w:pPr>
        <w:rPr>
          <w:rFonts w:hint="cs" w:ascii="TH SarabunPSK" w:hAnsi="TH SarabunPSK" w:cs="TH SarabunPSK"/>
          <w:sz w:val="28"/>
          <w:szCs w:val="36"/>
        </w:rPr>
      </w:pP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และทำภารกิจนั้นให้สำเร็จ</w:t>
      </w:r>
    </w:p>
    <w:p w14:paraId="5A08F3DA">
      <w:pPr>
        <w:rPr>
          <w:rFonts w:hint="cs" w:ascii="TH SarabunPSK" w:hAnsi="TH SarabunPSK" w:cs="TH SarabunPSK"/>
          <w:sz w:val="28"/>
          <w:szCs w:val="36"/>
        </w:rPr>
      </w:pPr>
      <w:r>
        <w:rPr>
          <w:rFonts w:hint="cs" w:ascii="TH SarabunPSK" w:hAnsi="TH SarabunPSK" w:cs="TH SarabunPSK"/>
          <w:b/>
          <w:bCs/>
          <w:sz w:val="28"/>
          <w:szCs w:val="36"/>
          <w:shd w:val="clear" w:color="auto" w:fill="00B0F0"/>
          <w:cs/>
        </w:rPr>
        <w:t xml:space="preserve">2. </w:t>
      </w:r>
      <w:r>
        <w:rPr>
          <w:rFonts w:hint="cs" w:ascii="TH SarabunPSK" w:hAnsi="TH SarabunPSK" w:cs="TH SarabunPSK"/>
          <w:b/>
          <w:bCs/>
          <w:sz w:val="28"/>
          <w:szCs w:val="36"/>
          <w:shd w:val="clear" w:color="auto" w:fill="00B0F0"/>
          <w:cs/>
          <w:lang w:val="th-TH" w:bidi="th-TH"/>
        </w:rPr>
        <w:t>วิริยะพละ</w:t>
      </w:r>
      <w:r>
        <w:rPr>
          <w:rFonts w:hint="cs" w:ascii="TH SarabunPSK" w:hAnsi="TH SarabunPSK" w:cs="TH SarabunPSK"/>
          <w:sz w:val="28"/>
          <w:szCs w:val="36"/>
          <w:cs/>
        </w:rPr>
        <w:t xml:space="preserve"> : </w:t>
      </w: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กำลังควบคุมความเกียจคร้านเรามีความเพียร บากบั่น</w:t>
      </w:r>
    </w:p>
    <w:p w14:paraId="505CA81D">
      <w:pPr>
        <w:rPr>
          <w:rFonts w:hint="cs" w:ascii="TH SarabunPSK" w:hAnsi="TH SarabunPSK" w:cs="TH SarabunPSK"/>
          <w:sz w:val="28"/>
          <w:szCs w:val="36"/>
        </w:rPr>
      </w:pP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ไม่ย่อทัอในกิจการงานถ้าขาดวิริยะแล้วจะไม่สำเร็จบุญวาสนาของเรา ไม่รู้มีมากหรือน้อย</w:t>
      </w:r>
    </w:p>
    <w:p w14:paraId="41A1C0EF">
      <w:pPr>
        <w:rPr>
          <w:rFonts w:hint="cs" w:ascii="TH SarabunPSK" w:hAnsi="TH SarabunPSK" w:cs="TH SarabunPSK"/>
          <w:sz w:val="28"/>
          <w:szCs w:val="36"/>
        </w:rPr>
      </w:pP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แต่วิริยะเราสร้างได้เพียรละอกุศลเพียรระวังไม่ให้อกุศลที่ยังไม่เกิดให้เกิดขึ้น</w:t>
      </w:r>
    </w:p>
    <w:p w14:paraId="6CA78E03">
      <w:pPr>
        <w:rPr>
          <w:rFonts w:hint="cs" w:ascii="TH SarabunPSK" w:hAnsi="TH SarabunPSK" w:cs="TH SarabunPSK"/>
          <w:sz w:val="28"/>
          <w:szCs w:val="36"/>
        </w:rPr>
      </w:pP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เพียรบำเพ็ญกุศลเพียรรักษากุศลที่เกิดแล้วให้คงอยู่ เจริญยิ่งขึ้น</w:t>
      </w:r>
    </w:p>
    <w:p w14:paraId="7F5C68A3">
      <w:pPr>
        <w:rPr>
          <w:rFonts w:hint="cs" w:ascii="TH SarabunPSK" w:hAnsi="TH SarabunPSK" w:cs="TH SarabunPSK"/>
          <w:sz w:val="28"/>
          <w:szCs w:val="36"/>
        </w:rPr>
      </w:pPr>
      <w:r>
        <w:rPr>
          <w:rFonts w:hint="cs" w:ascii="TH SarabunPSK" w:hAnsi="TH SarabunPSK" w:cs="TH SarabunPSK"/>
          <w:b/>
          <w:bCs/>
          <w:sz w:val="28"/>
          <w:szCs w:val="36"/>
          <w:shd w:val="clear" w:color="auto" w:fill="00B0F0"/>
          <w:cs/>
        </w:rPr>
        <w:t xml:space="preserve">3. </w:t>
      </w:r>
      <w:r>
        <w:rPr>
          <w:rFonts w:hint="cs" w:ascii="TH SarabunPSK" w:hAnsi="TH SarabunPSK" w:cs="TH SarabunPSK"/>
          <w:b/>
          <w:bCs/>
          <w:sz w:val="28"/>
          <w:szCs w:val="36"/>
          <w:shd w:val="clear" w:color="auto" w:fill="00B0F0"/>
          <w:cs/>
          <w:lang w:val="th-TH" w:bidi="th-TH"/>
        </w:rPr>
        <w:t>สติพละ</w:t>
      </w:r>
      <w:r>
        <w:rPr>
          <w:rFonts w:hint="cs" w:ascii="TH SarabunPSK" w:hAnsi="TH SarabunPSK" w:cs="TH SarabunPSK"/>
          <w:sz w:val="28"/>
          <w:szCs w:val="36"/>
          <w:cs/>
        </w:rPr>
        <w:t xml:space="preserve"> </w:t>
      </w: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ความระลึกได้ ไม่เผลอมีความระลึกรู้ ความรู้ตัวตลอดเวลาผู้มีสติย่อมมีความสุข ไม่ต้องสติสูงส่งใช้แค่มีสติ รู้จักยับยั้งชั่งใจ</w:t>
      </w:r>
      <w:r>
        <w:rPr>
          <w:rFonts w:hint="cs" w:ascii="TH SarabunPSK" w:hAnsi="TH SarabunPSK" w:cs="TH SarabunPSK"/>
          <w:sz w:val="28"/>
          <w:szCs w:val="36"/>
          <w:cs/>
        </w:rPr>
        <w:t>(</w:t>
      </w: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ยับยั้งไว้แล้ว จึงชั่งใจว่าจะทำอย่างไร</w:t>
      </w:r>
      <w:r>
        <w:rPr>
          <w:rFonts w:hint="cs" w:ascii="TH SarabunPSK" w:hAnsi="TH SarabunPSK" w:cs="TH SarabunPSK"/>
          <w:sz w:val="28"/>
          <w:szCs w:val="36"/>
          <w:cs/>
        </w:rPr>
        <w:t>)</w:t>
      </w: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สติระดับสูง ก็มี         สติปัฏฐานสติเป็นกำลังสำคัญของการทำกุศลและอกุศลเจริญสติแล้วได้สมาธิทำสมถะหรือวิปัสสนาจะได้สมาธิและปัญญา</w:t>
      </w:r>
    </w:p>
    <w:p w14:paraId="157748A2">
      <w:pPr>
        <w:rPr>
          <w:rFonts w:ascii="TH SarabunPSK" w:hAnsi="TH SarabunPSK" w:cs="TH SarabunPSK"/>
          <w:sz w:val="28"/>
          <w:szCs w:val="36"/>
        </w:rPr>
      </w:pPr>
      <w:r>
        <w:rPr>
          <w:rFonts w:hint="cs" w:ascii="TH SarabunPSK" w:hAnsi="TH SarabunPSK" w:cs="TH SarabunPSK"/>
          <w:b/>
          <w:bCs/>
          <w:sz w:val="28"/>
          <w:szCs w:val="36"/>
          <w:shd w:val="clear" w:color="auto" w:fill="00B0F0"/>
          <w:cs/>
        </w:rPr>
        <w:t xml:space="preserve">4. </w:t>
      </w:r>
      <w:r>
        <w:rPr>
          <w:rFonts w:hint="cs" w:ascii="TH SarabunPSK" w:hAnsi="TH SarabunPSK" w:cs="TH SarabunPSK"/>
          <w:b/>
          <w:bCs/>
          <w:sz w:val="28"/>
          <w:szCs w:val="36"/>
          <w:shd w:val="clear" w:color="auto" w:fill="00B0F0"/>
          <w:cs/>
          <w:lang w:val="th-TH" w:bidi="th-TH"/>
        </w:rPr>
        <w:t>สมาธิพละ</w:t>
      </w:r>
      <w:r>
        <w:rPr>
          <w:rFonts w:hint="cs" w:ascii="TH SarabunPSK" w:hAnsi="TH SarabunPSK" w:cs="TH SarabunPSK"/>
          <w:sz w:val="28"/>
          <w:szCs w:val="36"/>
          <w:cs/>
        </w:rPr>
        <w:t xml:space="preserve"> </w:t>
      </w: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กำลังในการควบคุมความฟุ้งซ่านเมื่อเรามีจิตตั้งมั่น มีสมาธิการงานนั้นก็สำเร็จด้วยดี สำเร็จเร็ว</w:t>
      </w:r>
    </w:p>
    <w:p w14:paraId="1DC9B530">
      <w:pPr>
        <w:rPr>
          <w:rFonts w:hint="cs" w:ascii="TH SarabunPSK" w:hAnsi="TH SarabunPSK" w:cs="TH SarabunPSK"/>
          <w:sz w:val="28"/>
          <w:szCs w:val="36"/>
        </w:rPr>
      </w:pPr>
      <w:r>
        <w:rPr>
          <w:rFonts w:hint="cs" w:ascii="TH SarabunPSK" w:hAnsi="TH SarabunPSK" w:cs="TH SarabunPSK"/>
          <w:b/>
          <w:bCs/>
          <w:sz w:val="28"/>
          <w:szCs w:val="36"/>
          <w:shd w:val="clear" w:color="auto" w:fill="00B0F0"/>
          <w:cs/>
        </w:rPr>
        <w:t xml:space="preserve">5. </w:t>
      </w:r>
      <w:r>
        <w:rPr>
          <w:rFonts w:hint="cs" w:ascii="TH SarabunPSK" w:hAnsi="TH SarabunPSK" w:cs="TH SarabunPSK"/>
          <w:b/>
          <w:bCs/>
          <w:sz w:val="28"/>
          <w:szCs w:val="36"/>
          <w:shd w:val="clear" w:color="auto" w:fill="00B0F0"/>
          <w:cs/>
          <w:lang w:val="th-TH" w:bidi="th-TH"/>
        </w:rPr>
        <w:t>ปัญญา</w:t>
      </w:r>
      <w:r>
        <w:rPr>
          <w:rFonts w:hint="cs" w:ascii="TH SarabunPSK" w:hAnsi="TH SarabunPSK" w:cs="TH SarabunPSK"/>
          <w:sz w:val="28"/>
          <w:szCs w:val="36"/>
          <w:cs/>
        </w:rPr>
        <w:t xml:space="preserve"> </w:t>
      </w: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ความรอบรู้ปัญญาเป็นไปเพื่อรู้เห็นการเกิดและการดับ</w:t>
      </w:r>
    </w:p>
    <w:p w14:paraId="15C387FD">
      <w:pPr>
        <w:rPr>
          <w:rFonts w:ascii="TH SarabunPSK" w:hAnsi="TH SarabunPSK" w:cs="TH SarabunPSK"/>
          <w:sz w:val="28"/>
          <w:szCs w:val="36"/>
        </w:rPr>
      </w:pPr>
      <w:r>
        <w:rPr>
          <w:rFonts w:hint="cs" w:ascii="TH SarabunPSK" w:hAnsi="TH SarabunPSK" w:cs="TH SarabunPSK"/>
          <w:sz w:val="28"/>
          <w:szCs w:val="36"/>
          <w:cs/>
          <w:lang w:val="th-TH" w:bidi="th-TH"/>
        </w:rPr>
        <w:t>ของสังขารทั้งหลายสิ่งที่เข้าไปยึดมั่นถือมั่นแล้วไม่เป็นโทษ ไม่มีสิ่งที่เกิดแล้วไม่ดับ ไม่มีปัญญาแทงทะลุให้รู้สิ่งต่างๆ ตามความเป็นจริงและเป็นไปเพื่อความสิ้นทุกข์โดยชอบ</w:t>
      </w:r>
    </w:p>
    <w:p w14:paraId="255C0ABF">
      <w:pPr>
        <w:rPr>
          <w:rFonts w:ascii="TH SarabunPSK" w:hAnsi="TH SarabunPSK" w:cs="TH SarabunPSK"/>
          <w:sz w:val="28"/>
          <w:szCs w:val="36"/>
        </w:rPr>
      </w:pPr>
    </w:p>
    <w:p w14:paraId="4514CA24">
      <w:pPr>
        <w:pStyle w:val="5"/>
        <w:tabs>
          <w:tab w:val="left" w:pos="3420"/>
        </w:tabs>
        <w:spacing w:before="180" w:beforeAutospacing="0" w:after="90" w:afterAutospacing="0" w:line="331" w:lineRule="atLeast"/>
        <w:rPr>
          <w:rFonts w:ascii="TH SarabunPSK" w:hAnsi="TH SarabunPSK" w:cs="TH SarabunPSK"/>
          <w:b/>
          <w:bCs/>
          <w:color w:val="141823"/>
          <w:sz w:val="48"/>
          <w:szCs w:val="48"/>
        </w:rPr>
      </w:pPr>
      <w:r>
        <w:rPr>
          <w:rFonts w:hint="cs" w:ascii="TH SarabunPSK" w:hAnsi="TH SarabunPSK" w:cs="TH SarabunPSK"/>
          <w:b/>
          <w:bCs/>
          <w:sz w:val="40"/>
          <w:szCs w:val="48"/>
          <w:lang w:val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-118110</wp:posOffset>
                </wp:positionV>
                <wp:extent cx="2583180" cy="598170"/>
                <wp:effectExtent l="38100" t="19050" r="45720" b="11430"/>
                <wp:wrapNone/>
                <wp:docPr id="6" name="รูปหกเหลี่ย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598170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07.4pt;margin-top:-9.3pt;height:47.1pt;width:203.4pt;z-index:-251655168;v-text-anchor:middle;mso-width-relative:page;mso-height-relative:page;" fillcolor="#FFFF80" filled="t" stroked="t" coordsize="21600,21600" o:gfxdata="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AjXrm6&#10;2AAAAAoBAAAPAAAAAAAAAAEAIAAAACIAAABkcnMvZG93bnJldi54bWxQSwECFAAUAAAACACHTuJA&#10;uW+DxgUDAACTBgAADgAAAAAAAAABACAAAAAnAQAAZHJzL2Uyb0RvYy54bWxQSwUGAAAAAAYABgBZ&#10;AQAAngYAAAAA&#10;" adj="1250">
                <v:fill type="gradient" on="t" color2="#FFFFDA" colors="0f #FFFF80;32768f #FFFFB3;65536f #FFFFDA" angle="45" focus="100%" focussize="0,0" rotate="t"/>
                <v:stroke weight="2.25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cs" w:ascii="TH SarabunPSK" w:hAnsi="TH SarabunPSK" w:cs="TH SarabunPSK"/>
          <w:b/>
          <w:bCs/>
          <w:color w:val="141823"/>
          <w:sz w:val="48"/>
          <w:szCs w:val="48"/>
          <w:cs/>
        </w:rPr>
        <w:t xml:space="preserve">                            </w:t>
      </w:r>
      <w:r>
        <w:rPr>
          <w:rFonts w:hint="cs" w:ascii="TH SarabunPSK" w:hAnsi="TH SarabunPSK" w:cs="TH SarabunPSK"/>
          <w:b/>
          <w:bCs/>
          <w:color w:val="141823"/>
          <w:sz w:val="48"/>
          <w:szCs w:val="48"/>
          <w:cs/>
          <w:lang w:val="th-TH" w:bidi="th-TH"/>
        </w:rPr>
        <w:t>อุบาสกกรรม</w:t>
      </w:r>
      <w:r>
        <w:rPr>
          <w:rFonts w:ascii="TH SarabunPSK" w:hAnsi="TH SarabunPSK" w:cs="TH SarabunPSK"/>
          <w:b/>
          <w:bCs/>
          <w:color w:val="141823"/>
          <w:sz w:val="48"/>
          <w:szCs w:val="48"/>
          <w:cs/>
        </w:rPr>
        <w:t xml:space="preserve"> 5</w:t>
      </w:r>
    </w:p>
    <w:p w14:paraId="55AAEC99">
      <w:pPr>
        <w:pStyle w:val="5"/>
        <w:spacing w:before="180" w:beforeAutospacing="0" w:after="90" w:afterAutospacing="0" w:line="331" w:lineRule="atLeast"/>
        <w:rPr>
          <w:rFonts w:ascii="TH SarabunPSK" w:hAnsi="TH SarabunPSK" w:cs="TH SarabunPSK"/>
          <w:color w:val="141823"/>
          <w:sz w:val="36"/>
          <w:szCs w:val="36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123190</wp:posOffset>
            </wp:positionV>
            <wp:extent cx="6773545" cy="8554085"/>
            <wp:effectExtent l="0" t="0" r="8255" b="0"/>
            <wp:wrapNone/>
            <wp:docPr id="7" name="รูปภาพ 7" descr="พื้นหลังโฆษณาหญ้าธรรมชาติ, พื้นหลังการโฆษณา, โดยธรรมชาติ, ทุ่งหญ้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พื้นหลังโฆษณาหญ้าธรรมชาติ, พื้นหลังการโฆษณา, โดยธรรมชาติ, ทุ่งหญ้า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4761" cy="85554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7F32154">
      <w:pPr>
        <w:pStyle w:val="5"/>
        <w:spacing w:before="180" w:beforeAutospacing="0" w:after="90" w:afterAutospacing="0" w:line="331" w:lineRule="atLeast"/>
        <w:ind w:left="720" w:firstLine="720"/>
        <w:rPr>
          <w:rFonts w:ascii="TH SarabunPSK" w:hAnsi="TH SarabunPSK" w:cs="TH SarabunPSK"/>
          <w:color w:val="141823"/>
          <w:sz w:val="36"/>
          <w:szCs w:val="36"/>
        </w:rPr>
      </w:pPr>
      <w:r>
        <w:rPr>
          <w:rFonts w:hint="cs" w:ascii="TH SarabunPSK" w:hAnsi="TH SarabunPSK" w:cs="TH SarabunPSK"/>
          <w:b/>
          <w:bCs/>
          <w:color w:val="141823"/>
          <w:sz w:val="36"/>
          <w:szCs w:val="36"/>
          <w:cs/>
          <w:lang w:val="th-TH" w:bidi="th-TH"/>
        </w:rPr>
        <w:t>ผู้เป็นอุบาสกอุบาสิกา</w:t>
      </w:r>
      <w:r>
        <w:rPr>
          <w:rFonts w:hint="cs" w:ascii="TH SarabunPSK" w:hAnsi="TH SarabunPSK" w:cs="TH SarabunPSK"/>
          <w:color w:val="141823"/>
          <w:sz w:val="36"/>
          <w:szCs w:val="36"/>
          <w:cs/>
        </w:rPr>
        <w:t xml:space="preserve"> </w:t>
      </w: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>ในพระศาสนานี้ ตั้งตนไว้ดีตามความสามารถของแต่ละ</w:t>
      </w:r>
    </w:p>
    <w:p w14:paraId="02FF14E2">
      <w:pPr>
        <w:pStyle w:val="5"/>
        <w:spacing w:before="180" w:beforeAutospacing="0" w:after="90" w:afterAutospacing="0" w:line="331" w:lineRule="atLeast"/>
        <w:ind w:left="720" w:firstLine="720"/>
        <w:rPr>
          <w:rFonts w:ascii="TH SarabunPSK" w:hAnsi="TH SarabunPSK" w:cs="TH SarabunPSK"/>
          <w:color w:val="141823"/>
          <w:sz w:val="36"/>
          <w:szCs w:val="36"/>
        </w:rPr>
      </w:pP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 xml:space="preserve">ท่าน จึงทำให้พระศาสนาของเราอยู่มาได้นาน และทนต่อการพิสูจน์ได้ดีกว่าศาสนา     </w:t>
      </w:r>
    </w:p>
    <w:p w14:paraId="40161C7B">
      <w:pPr>
        <w:pStyle w:val="5"/>
        <w:spacing w:before="180" w:beforeAutospacing="0" w:after="90" w:afterAutospacing="0" w:line="331" w:lineRule="atLeast"/>
        <w:ind w:left="720" w:firstLine="720"/>
        <w:rPr>
          <w:rFonts w:ascii="TH SarabunPSK" w:hAnsi="TH SarabunPSK" w:cs="TH SarabunPSK"/>
          <w:color w:val="141823"/>
          <w:sz w:val="36"/>
          <w:szCs w:val="36"/>
        </w:rPr>
      </w:pP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>อื่น เพราะมีธรรม ๕ ประการ ดังต่อไปนี้</w:t>
      </w:r>
      <w:r>
        <w:rPr>
          <w:rFonts w:hint="cs" w:ascii="TH SarabunPSK" w:hAnsi="TH SarabunPSK" w:cs="TH SarabunPSK"/>
          <w:color w:val="141823"/>
          <w:sz w:val="36"/>
          <w:szCs w:val="36"/>
          <w:cs/>
        </w:rPr>
        <w:t>.</w:t>
      </w:r>
    </w:p>
    <w:p w14:paraId="593F099C">
      <w:pPr>
        <w:pStyle w:val="5"/>
        <w:spacing w:before="90" w:beforeAutospacing="0" w:after="90" w:afterAutospacing="0" w:line="331" w:lineRule="atLeast"/>
        <w:rPr>
          <w:rFonts w:ascii="TH SarabunPSK" w:hAnsi="TH SarabunPSK" w:cs="TH SarabunPSK"/>
          <w:color w:val="141823"/>
          <w:sz w:val="36"/>
          <w:szCs w:val="36"/>
        </w:rPr>
      </w:pP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  <w:cs/>
          <w:lang w:val="th-TH" w:bidi="th-TH"/>
        </w:rPr>
        <w:t xml:space="preserve">อุบาสกธรรม </w:t>
      </w: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</w:rPr>
        <w:t xml:space="preserve">5 </w:t>
      </w: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  <w:cs/>
          <w:lang w:val="th-TH" w:bidi="th-TH"/>
        </w:rPr>
        <w:t xml:space="preserve">ประการ </w:t>
      </w: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  <w:cs/>
        </w:rPr>
        <w:t>(</w:t>
      </w: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  <w:cs/>
          <w:lang w:val="th-TH" w:bidi="th-TH"/>
        </w:rPr>
        <w:t>ธรรมสำหรับอุบาสก</w:t>
      </w: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</w:rPr>
        <w:t>,</w:t>
      </w: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  <w:cs/>
          <w:lang w:val="th-TH" w:bidi="th-TH"/>
        </w:rPr>
        <w:t>อุบาสิกา</w:t>
      </w: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  <w:cs/>
        </w:rPr>
        <w:t>)</w:t>
      </w: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</w:rPr>
        <w:br w:type="textWrapping"/>
      </w: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 xml:space="preserve">อุบาสกธรรม </w:t>
      </w:r>
      <w:r>
        <w:rPr>
          <w:rFonts w:hint="cs" w:ascii="TH SarabunPSK" w:hAnsi="TH SarabunPSK" w:cs="TH SarabunPSK"/>
          <w:color w:val="141823"/>
          <w:sz w:val="36"/>
          <w:szCs w:val="36"/>
        </w:rPr>
        <w:t>5 (qualities of an excellent lay disciple)</w:t>
      </w: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>อุบาสกธรรม หมายถึง ธรรมของอุบาสกอุบาสิกา ที่ดี คุณสมบัติหรือองค์คุณของอุบาสก</w:t>
      </w:r>
      <w:r>
        <w:rPr>
          <w:rFonts w:hint="cs" w:ascii="TH SarabunPSK" w:hAnsi="TH SarabunPSK" w:cs="TH SarabunPSK"/>
          <w:color w:val="141823"/>
          <w:sz w:val="36"/>
          <w:szCs w:val="36"/>
        </w:rPr>
        <w:t>,</w:t>
      </w: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>อุบาสิกา อย่างเยี่ยม คือ การเป็นอุบาสก</w:t>
      </w:r>
      <w:r>
        <w:rPr>
          <w:rFonts w:hint="cs" w:ascii="TH SarabunPSK" w:hAnsi="TH SarabunPSK" w:cs="TH SarabunPSK"/>
          <w:color w:val="141823"/>
          <w:sz w:val="36"/>
          <w:szCs w:val="36"/>
        </w:rPr>
        <w:t>,</w:t>
      </w: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 xml:space="preserve">อุบาสิกา จะต้องปฏิบัติธรรม </w:t>
      </w:r>
      <w:r>
        <w:rPr>
          <w:rFonts w:hint="cs" w:ascii="TH SarabunPSK" w:hAnsi="TH SarabunPSK" w:cs="TH SarabunPSK"/>
          <w:color w:val="141823"/>
          <w:sz w:val="36"/>
          <w:szCs w:val="36"/>
        </w:rPr>
        <w:t xml:space="preserve">5 </w:t>
      </w: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>ประการจัดว่าเป็นอุบาสก</w:t>
      </w:r>
      <w:r>
        <w:rPr>
          <w:rFonts w:hint="cs" w:ascii="TH SarabunPSK" w:hAnsi="TH SarabunPSK" w:cs="TH SarabunPSK"/>
          <w:color w:val="141823"/>
          <w:sz w:val="36"/>
          <w:szCs w:val="36"/>
        </w:rPr>
        <w:t>,</w:t>
      </w: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>อุบาสิกา ที่ดี ประกอบด้วย</w:t>
      </w:r>
    </w:p>
    <w:p w14:paraId="3439B5B5">
      <w:pPr>
        <w:pStyle w:val="5"/>
        <w:spacing w:before="90" w:beforeAutospacing="0" w:after="90" w:afterAutospacing="0" w:line="331" w:lineRule="atLeast"/>
        <w:rPr>
          <w:rFonts w:hint="cs" w:ascii="TH SarabunPSK" w:hAnsi="TH SarabunPSK" w:cs="TH SarabunPSK"/>
          <w:color w:val="141823"/>
          <w:sz w:val="36"/>
          <w:szCs w:val="36"/>
        </w:rPr>
      </w:pP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</w:rPr>
        <w:t xml:space="preserve">1. </w:t>
      </w: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  <w:cs/>
          <w:lang w:val="th-TH" w:bidi="th-TH"/>
        </w:rPr>
        <w:t>มีศรัทธา</w:t>
      </w:r>
      <w:r>
        <w:rPr>
          <w:rFonts w:hint="cs" w:ascii="TH SarabunPSK" w:hAnsi="TH SarabunPSK" w:cs="TH SarabunPSK"/>
          <w:color w:val="141823"/>
          <w:sz w:val="36"/>
          <w:szCs w:val="36"/>
          <w:cs/>
        </w:rPr>
        <w:t xml:space="preserve"> </w:t>
      </w: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>มีความเชื่อตามหลักธรรมคำสอนของพระพุทธศาสนา มีความมั่นคงต่อพระรัตนตรัยว่าเป็นที่พึ่งอันสูงสุด ที่พึ่งอื่นไม่มี และประพฤติปฏิบัติตนตามคำสอนของพระสัมมาสัมพุทธเจ้า เท่านั้น</w:t>
      </w:r>
    </w:p>
    <w:p w14:paraId="0DA62D47">
      <w:pPr>
        <w:pStyle w:val="5"/>
        <w:spacing w:before="90" w:beforeAutospacing="0" w:after="90" w:afterAutospacing="0" w:line="331" w:lineRule="atLeast"/>
        <w:rPr>
          <w:rFonts w:ascii="TH SarabunPSK" w:hAnsi="TH SarabunPSK" w:cs="TH SarabunPSK"/>
          <w:color w:val="141823"/>
          <w:sz w:val="36"/>
          <w:szCs w:val="36"/>
        </w:rPr>
      </w:pP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</w:rPr>
        <w:t xml:space="preserve">2. </w:t>
      </w: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  <w:cs/>
          <w:lang w:val="th-TH" w:bidi="th-TH"/>
        </w:rPr>
        <w:t>มีศีล</w:t>
      </w:r>
      <w:r>
        <w:rPr>
          <w:rFonts w:hint="cs" w:ascii="TH SarabunPSK" w:hAnsi="TH SarabunPSK" w:cs="TH SarabunPSK"/>
          <w:color w:val="141823"/>
          <w:sz w:val="36"/>
          <w:szCs w:val="36"/>
          <w:cs/>
        </w:rPr>
        <w:t xml:space="preserve"> </w:t>
      </w: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>คือ การปฏิบัติตนอยู่ในศีลธรรมอันดีตามหลักพระพุทธศาสนา เช่น การปฏิบัติตาม</w:t>
      </w:r>
    </w:p>
    <w:p w14:paraId="40069D32">
      <w:pPr>
        <w:pStyle w:val="5"/>
        <w:spacing w:before="90" w:beforeAutospacing="0" w:after="90" w:afterAutospacing="0" w:line="331" w:lineRule="atLeast"/>
        <w:rPr>
          <w:rFonts w:hint="cs" w:ascii="TH SarabunPSK" w:hAnsi="TH SarabunPSK" w:cs="TH SarabunPSK"/>
          <w:color w:val="141823"/>
          <w:sz w:val="36"/>
          <w:szCs w:val="36"/>
        </w:rPr>
      </w:pP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 xml:space="preserve">หลักศีล </w:t>
      </w:r>
      <w:r>
        <w:rPr>
          <w:rFonts w:hint="cs" w:ascii="TH SarabunPSK" w:hAnsi="TH SarabunPSK" w:cs="TH SarabunPSK"/>
          <w:color w:val="141823"/>
          <w:sz w:val="36"/>
          <w:szCs w:val="36"/>
        </w:rPr>
        <w:t xml:space="preserve">5 </w:t>
      </w: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>เป็นต้น</w:t>
      </w:r>
    </w:p>
    <w:p w14:paraId="720578C6">
      <w:pPr>
        <w:pStyle w:val="5"/>
        <w:spacing w:before="90" w:beforeAutospacing="0" w:after="90" w:afterAutospacing="0" w:line="331" w:lineRule="atLeast"/>
        <w:rPr>
          <w:rFonts w:hint="cs" w:ascii="TH SarabunPSK" w:hAnsi="TH SarabunPSK" w:cs="TH SarabunPSK"/>
          <w:color w:val="141823"/>
          <w:sz w:val="36"/>
          <w:szCs w:val="36"/>
        </w:rPr>
      </w:pP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</w:rPr>
        <w:t xml:space="preserve">3. </w:t>
      </w: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  <w:cs/>
          <w:lang w:val="th-TH" w:bidi="th-TH"/>
        </w:rPr>
        <w:t>ไม่ถือมงคล</w:t>
      </w:r>
      <w:r>
        <w:rPr>
          <w:rFonts w:hint="cs" w:ascii="TH SarabunPSK" w:hAnsi="TH SarabunPSK" w:cs="TH SarabunPSK"/>
          <w:color w:val="141823"/>
          <w:sz w:val="36"/>
          <w:szCs w:val="36"/>
          <w:cs/>
        </w:rPr>
        <w:t xml:space="preserve"> </w:t>
      </w: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>ตื่นข่าว เชื่อกฏแห่งกรรม ไม่เชื่อมงคลตื่นข่าว คือ ต้องมุ่งหวังผลจากการกระทำและการงานที่ทำที่เป็นไปตามหลักคำสอนของพระสัมมาสัมพุทธเจ้า มิใช่หวังผลจาก หมอดู โชคลางและตื่นข่าวเชื่อถือต่อสิ่งศักดิ์สิทธิ์ของขลังทั้งหลาย ไม่นับถือการทรงเจ้าเข้าผี ไม่นับถือเทพเจ้าว่าเป็นที่พึ่งอันสูงสุด เป็นต้น</w:t>
      </w:r>
    </w:p>
    <w:p w14:paraId="0F33DA3B">
      <w:pPr>
        <w:pStyle w:val="5"/>
        <w:spacing w:before="90" w:beforeAutospacing="0" w:after="90" w:afterAutospacing="0" w:line="331" w:lineRule="atLeast"/>
        <w:rPr>
          <w:rFonts w:ascii="TH SarabunPSK" w:hAnsi="TH SarabunPSK" w:cs="TH SarabunPSK"/>
          <w:color w:val="141823"/>
          <w:sz w:val="36"/>
          <w:szCs w:val="36"/>
        </w:rPr>
      </w:pP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</w:rPr>
        <w:t xml:space="preserve">4. </w:t>
      </w: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  <w:cs/>
          <w:lang w:val="th-TH" w:bidi="th-TH"/>
        </w:rPr>
        <w:t>ไม่แสวงหาทักขิไณย์ภายนอก</w:t>
      </w:r>
      <w:r>
        <w:rPr>
          <w:rFonts w:hint="cs" w:ascii="TH SarabunPSK" w:hAnsi="TH SarabunPSK" w:cs="TH SarabunPSK"/>
          <w:color w:val="141823"/>
          <w:sz w:val="36"/>
          <w:szCs w:val="36"/>
          <w:cs/>
        </w:rPr>
        <w:t xml:space="preserve"> </w:t>
      </w: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>หลักคำสอนนี้ คือ ไม่แสวงหาเขตบุญนอกหลักพระพุทธศาสนา ให้หมั่นสร้างบุญในพระพุทธศาสนาเป็นหลัก ในหมั่นสั่งสมบุญในเนื้อนาบุญในพระพุทธศาสนาเป็นหลักเท่านั้น</w:t>
      </w:r>
    </w:p>
    <w:p w14:paraId="76CE6618">
      <w:pPr>
        <w:pStyle w:val="5"/>
        <w:spacing w:before="90" w:beforeAutospacing="0" w:after="90" w:afterAutospacing="0" w:line="331" w:lineRule="atLeast"/>
        <w:rPr>
          <w:rFonts w:ascii="TH SarabunPSK" w:hAnsi="TH SarabunPSK" w:cs="TH SarabunPSK"/>
          <w:color w:val="141823"/>
          <w:sz w:val="36"/>
          <w:szCs w:val="36"/>
        </w:rPr>
      </w:pP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</w:rPr>
        <w:t xml:space="preserve">5. </w:t>
      </w:r>
      <w:r>
        <w:rPr>
          <w:rFonts w:hint="cs" w:ascii="TH SarabunPSK" w:hAnsi="TH SarabunPSK" w:cs="TH SarabunPSK"/>
          <w:b/>
          <w:bCs/>
          <w:color w:val="141823"/>
          <w:sz w:val="36"/>
          <w:szCs w:val="36"/>
          <w:shd w:val="clear" w:color="auto" w:fill="FFC000"/>
          <w:cs/>
          <w:lang w:val="th-TH" w:bidi="th-TH"/>
        </w:rPr>
        <w:t>เอาใจใส่ทำนุบำรุงพระพุทธศาสนา</w:t>
      </w:r>
      <w:r>
        <w:rPr>
          <w:rFonts w:hint="cs" w:ascii="TH SarabunPSK" w:hAnsi="TH SarabunPSK" w:cs="TH SarabunPSK"/>
          <w:color w:val="141823"/>
          <w:sz w:val="36"/>
          <w:szCs w:val="36"/>
          <w:cs/>
        </w:rPr>
        <w:t xml:space="preserve"> </w:t>
      </w:r>
      <w:r>
        <w:rPr>
          <w:rFonts w:hint="cs" w:ascii="TH SarabunPSK" w:hAnsi="TH SarabunPSK" w:cs="TH SarabunPSK"/>
          <w:color w:val="141823"/>
          <w:sz w:val="36"/>
          <w:szCs w:val="36"/>
          <w:cs/>
          <w:lang w:val="th-TH" w:bidi="th-TH"/>
        </w:rPr>
        <w:t>นี้เป็นเบื้องต้น คือ ขวนขวายในการอุปถัมภ์บำรุงพระพุทธศาสนา เช่น ตักบาตรทุกเช้า ไปวัดทำบุญ ฟังธรรม ปฏิบัติธรรมทุกวันพระ หรือวัดหยุด สนับสนุนการสร้างวัด ซ่อมแซมบำรุงวัด การพิมพ์หนังสือธรรมแจกเป็นธรรมทาน เป็นต้น</w:t>
      </w:r>
    </w:p>
    <w:p w14:paraId="5FD4319B">
      <w:pPr>
        <w:rPr>
          <w:rFonts w:hint="cs" w:ascii="TH SarabunPSK" w:hAnsi="TH SarabunPSK" w:cs="TH SarabunPSK"/>
          <w:sz w:val="36"/>
          <w:szCs w:val="36"/>
          <w:cs/>
        </w:rPr>
      </w:pPr>
    </w:p>
    <w:p w14:paraId="040F492D">
      <w:pPr>
        <w:rPr>
          <w:rFonts w:hint="cs" w:ascii="TH SarabunPSK" w:hAnsi="TH SarabunPSK" w:cs="TH SarabunPSK"/>
          <w:sz w:val="36"/>
          <w:szCs w:val="36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61"/>
    <w:rsid w:val="00743549"/>
    <w:rsid w:val="008D2BAA"/>
    <w:rsid w:val="00913461"/>
    <w:rsid w:val="00947E75"/>
    <w:rsid w:val="00B0108D"/>
    <w:rsid w:val="00C56B51"/>
    <w:rsid w:val="00EE354F"/>
    <w:rsid w:val="00F60AD3"/>
    <w:rsid w:val="00F7642D"/>
    <w:rsid w:val="64D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paragraph" w:styleId="2">
    <w:name w:val="heading 1"/>
    <w:basedOn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ascii="Angsana New" w:hAnsi="Angsana New" w:eastAsia="Times New Roman" w:cs="Angsana New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customStyle="1" w:styleId="6">
    <w:name w:val="หัวเรื่อง 1 อักขระ"/>
    <w:basedOn w:val="3"/>
    <w:link w:val="2"/>
    <w:uiPriority w:val="9"/>
    <w:rPr>
      <w:rFonts w:ascii="Angsana New" w:hAnsi="Angsana New" w:eastAsia="Times New Roman" w:cs="Angsana New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422</Words>
  <Characters>2408</Characters>
  <Lines>20</Lines>
  <Paragraphs>5</Paragraphs>
  <TotalTime>33</TotalTime>
  <ScaleCrop>false</ScaleCrop>
  <LinksUpToDate>false</LinksUpToDate>
  <CharactersWithSpaces>2825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2020-06-18T02:03:00Z</dcterms:created>
  <dc:creator>สุกัลยา</dc:creator>
  <cp:lastModifiedBy>FUCkYOU</cp:lastModifiedBy>
  <dcterms:modified xsi:type="dcterms:W3CDTF">2025-05-15T07:57:11Z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1054-12.2.0.21179</vt:lpwstr>
  </property>
  <property fmtid="{D5CDD505-2E9C-101B-9397-08002B2CF9AE}" pid="3" name="ICV">
    <vt:lpwstr>4131A491A8A94E5B88761353F6D493AC_13</vt:lpwstr>
  </property>
</Properties>
</file>